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29" w:rsidRDefault="001F261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D46629" w:rsidRDefault="00D46629">
      <w:pPr>
        <w:jc w:val="center"/>
        <w:rPr>
          <w:rFonts w:ascii="PT Astra Serif" w:hAnsi="PT Astra Serif"/>
          <w:b/>
          <w:sz w:val="28"/>
          <w:szCs w:val="28"/>
        </w:rPr>
      </w:pPr>
    </w:p>
    <w:p w:rsidR="00D46629" w:rsidRDefault="001F26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 площадью 1500 кв. м</w:t>
      </w:r>
    </w:p>
    <w:p w:rsidR="00D46629" w:rsidRDefault="001F26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строительства, местоположение: муниципальное образование г. Тула, деревня Липки</w:t>
      </w:r>
      <w:r w:rsidR="00DD0746">
        <w:rPr>
          <w:rFonts w:ascii="PT Astra Serif" w:hAnsi="PT Astra Serif"/>
          <w:b/>
          <w:sz w:val="28"/>
          <w:szCs w:val="28"/>
        </w:rPr>
        <w:t xml:space="preserve"> (@58678)</w:t>
      </w:r>
    </w:p>
    <w:p w:rsidR="00D46629" w:rsidRDefault="00D46629">
      <w:pPr>
        <w:jc w:val="center"/>
        <w:rPr>
          <w:rFonts w:ascii="PT Astra Serif" w:hAnsi="PT Astra Serif"/>
          <w:b/>
          <w:sz w:val="28"/>
          <w:szCs w:val="28"/>
        </w:rPr>
      </w:pP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br/>
        <w:t>от 9 апреля 2022 года № 629 «Об особенностях регулирования земельных отношений в Российской Федерации в 2022 году» министерство имущественных и земельных отношений Тульской области сообщает предоставлении в аренду земельного участка площадью 1500 кв. м</w:t>
      </w:r>
      <w:r>
        <w:rPr>
          <w:rFonts w:ascii="PT Astra Serif" w:hAnsi="PT Astra Serif"/>
          <w:sz w:val="28"/>
          <w:szCs w:val="28"/>
        </w:rPr>
        <w:br/>
        <w:t>для индивидуального жилищного строительства, местоположение: муниципальное образование г. Тула, деревня Липки</w:t>
      </w:r>
      <w:r w:rsidR="00DD0746">
        <w:rPr>
          <w:rFonts w:ascii="PT Astra Serif" w:hAnsi="PT Astra Serif"/>
          <w:sz w:val="28"/>
          <w:szCs w:val="28"/>
        </w:rPr>
        <w:t xml:space="preserve"> (@58678)</w:t>
      </w:r>
      <w:r w:rsidRPr="00154B30">
        <w:rPr>
          <w:rFonts w:ascii="PT Astra Serif" w:hAnsi="PT Astra Serif"/>
          <w:sz w:val="28"/>
          <w:szCs w:val="28"/>
        </w:rPr>
        <w:t>.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8"/>
            <w:szCs w:val="28"/>
            <w:lang w:val="en-US"/>
          </w:rPr>
          <w:t>mizo</w:t>
        </w:r>
        <w:r>
          <w:rPr>
            <w:rFonts w:ascii="PT Astra Serif" w:hAnsi="PT Astra Serif"/>
            <w:sz w:val="28"/>
            <w:szCs w:val="28"/>
          </w:rPr>
          <w:t>@</w:t>
        </w:r>
        <w:r>
          <w:rPr>
            <w:rFonts w:ascii="PT Astra Serif" w:hAnsi="PT Astra Serif"/>
            <w:sz w:val="28"/>
            <w:szCs w:val="28"/>
            <w:lang w:val="en-US"/>
          </w:rPr>
          <w:t>tularegion</w:t>
        </w:r>
        <w:r>
          <w:rPr>
            <w:rFonts w:ascii="PT Astra Serif" w:hAnsi="PT Astra Serif"/>
            <w:sz w:val="28"/>
            <w:szCs w:val="28"/>
          </w:rPr>
          <w:t>.</w:t>
        </w:r>
        <w:proofErr w:type="spellStart"/>
        <w:r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8"/>
          <w:szCs w:val="28"/>
        </w:rPr>
        <w:br/>
        <w:t>ул. Жаворонкова, дом 2, в течение десяти дней со дня публикации.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указываются: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дата и место публикации;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D46629" w:rsidRDefault="001F26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D46629" w:rsidRDefault="00D466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6629" w:rsidRDefault="00D466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6629" w:rsidRDefault="00D466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D0746" w:rsidRDefault="00DD07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D0746" w:rsidRDefault="00DD07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6629" w:rsidRDefault="00D466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6629" w:rsidRDefault="00D466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6629" w:rsidRDefault="001F26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 площадью 1500 кв. м</w:t>
      </w:r>
    </w:p>
    <w:p w:rsidR="00D46629" w:rsidRDefault="001F26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для индивидуального жилищного строительства, местоположение: муниципальное образование г. Тула, деревня Липки</w:t>
      </w:r>
      <w:r w:rsidR="00DD0746">
        <w:rPr>
          <w:rFonts w:ascii="PT Astra Serif" w:hAnsi="PT Astra Serif"/>
          <w:b/>
          <w:sz w:val="28"/>
          <w:szCs w:val="28"/>
        </w:rPr>
        <w:t xml:space="preserve"> (@58678)</w:t>
      </w:r>
    </w:p>
    <w:p w:rsidR="005E0CD5" w:rsidRDefault="005E0CD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6629" w:rsidRDefault="00DD0746" w:rsidP="00E56B1E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4488724A" wp14:editId="0DCF9D83">
            <wp:extent cx="5172946" cy="391204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203" t="21056" r="38956" b="16024"/>
                    <a:stretch/>
                  </pic:blipFill>
                  <pic:spPr bwMode="auto">
                    <a:xfrm>
                      <a:off x="0" y="0"/>
                      <a:ext cx="5194177" cy="3928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662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29"/>
    <w:rsid w:val="001455CA"/>
    <w:rsid w:val="00154B30"/>
    <w:rsid w:val="001F2618"/>
    <w:rsid w:val="005E0CD5"/>
    <w:rsid w:val="00A537D5"/>
    <w:rsid w:val="00AF29F6"/>
    <w:rsid w:val="00B43303"/>
    <w:rsid w:val="00D46629"/>
    <w:rsid w:val="00D81989"/>
    <w:rsid w:val="00DD0746"/>
    <w:rsid w:val="00E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29D9C-68C4-48C7-8EBB-CDE51F9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411A-4EC6-4F6A-8B44-889EFDE1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2022-10-10T11:43:00Z</cp:lastPrinted>
  <dcterms:created xsi:type="dcterms:W3CDTF">2022-12-12T06:10:00Z</dcterms:created>
  <dcterms:modified xsi:type="dcterms:W3CDTF">2022-12-12T06:10:00Z</dcterms:modified>
  <dc:language>ru-RU</dc:language>
</cp:coreProperties>
</file>