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EEA" w:rsidRDefault="00CC1EEA" w:rsidP="00CC1EEA">
      <w:pPr>
        <w:suppressAutoHyphens w:val="0"/>
        <w:spacing w:after="200" w:line="276" w:lineRule="auto"/>
        <w:jc w:val="center"/>
        <w:rPr>
          <w:rFonts w:eastAsia="Calibri"/>
          <w:b/>
          <w:sz w:val="26"/>
          <w:szCs w:val="26"/>
          <w:lang w:eastAsia="en-US"/>
        </w:rPr>
      </w:pPr>
      <w:bookmarkStart w:id="0" w:name="_GoBack"/>
      <w:bookmarkEnd w:id="0"/>
      <w:r>
        <w:rPr>
          <w:rFonts w:eastAsia="Calibri"/>
          <w:b/>
          <w:sz w:val="26"/>
          <w:szCs w:val="26"/>
          <w:lang w:eastAsia="en-US"/>
        </w:rPr>
        <w:t xml:space="preserve">Сообщение о наличии объектов, имеющих признаки бесхозяйных, </w:t>
      </w:r>
      <w:r>
        <w:rPr>
          <w:rFonts w:eastAsia="Calibri"/>
          <w:b/>
          <w:sz w:val="26"/>
          <w:szCs w:val="26"/>
          <w:lang w:eastAsia="en-US"/>
        </w:rPr>
        <w:br/>
        <w:t>и приёме заявлений собственников в течение одного месяца со дня публикации</w:t>
      </w:r>
    </w:p>
    <w:p w:rsidR="00CC1EEA" w:rsidRDefault="00CC1EEA" w:rsidP="00CC1EEA">
      <w:pPr>
        <w:suppressAutoHyphens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В соответствии с Положением «О порядке выявления, учета бесхозяйного имущества и признания на него права собственности муниципального образования город Тула», утвержденным решением Тульской городской Думы № 53/1165 </w:t>
      </w:r>
      <w:r>
        <w:rPr>
          <w:rFonts w:eastAsia="Calibri"/>
          <w:sz w:val="26"/>
          <w:szCs w:val="26"/>
          <w:lang w:eastAsia="en-US"/>
        </w:rPr>
        <w:br/>
        <w:t>от 28.11.2012, главное управление администрации города Тулы по Пролетарскому территориальному ок</w:t>
      </w:r>
      <w:r w:rsidR="00D708B2">
        <w:rPr>
          <w:rFonts w:eastAsia="Calibri"/>
          <w:sz w:val="26"/>
          <w:szCs w:val="26"/>
          <w:lang w:eastAsia="en-US"/>
        </w:rPr>
        <w:t xml:space="preserve">ругу сообщает о наличии объекта, </w:t>
      </w:r>
      <w:r w:rsidR="000F7BA2" w:rsidRPr="000F7BA2">
        <w:rPr>
          <w:rFonts w:eastAsia="Calibri"/>
          <w:sz w:val="26"/>
          <w:szCs w:val="26"/>
          <w:lang w:eastAsia="en-US"/>
        </w:rPr>
        <w:t xml:space="preserve">расположенного на земельном участке по адресу: Российская Федерация, Тульская обл., г. Тула, Пролетарский район, ш. </w:t>
      </w:r>
      <w:proofErr w:type="spellStart"/>
      <w:r w:rsidR="000F7BA2" w:rsidRPr="000F7BA2">
        <w:rPr>
          <w:rFonts w:eastAsia="Calibri"/>
          <w:sz w:val="26"/>
          <w:szCs w:val="26"/>
          <w:lang w:eastAsia="en-US"/>
        </w:rPr>
        <w:t>В</w:t>
      </w:r>
      <w:r w:rsidR="000F7BA2">
        <w:rPr>
          <w:rFonts w:eastAsia="Calibri"/>
          <w:sz w:val="26"/>
          <w:szCs w:val="26"/>
          <w:lang w:eastAsia="en-US"/>
        </w:rPr>
        <w:t>еневское</w:t>
      </w:r>
      <w:proofErr w:type="spellEnd"/>
      <w:r w:rsidR="000F7BA2">
        <w:rPr>
          <w:rFonts w:eastAsia="Calibri"/>
          <w:sz w:val="26"/>
          <w:szCs w:val="26"/>
          <w:lang w:eastAsia="en-US"/>
        </w:rPr>
        <w:t xml:space="preserve"> (К№ 71:14:020701:1342), </w:t>
      </w:r>
      <w:r w:rsidR="00D708B2">
        <w:rPr>
          <w:rFonts w:eastAsia="Calibri"/>
          <w:sz w:val="26"/>
          <w:szCs w:val="26"/>
          <w:lang w:eastAsia="en-US"/>
        </w:rPr>
        <w:t>имеющего</w:t>
      </w:r>
      <w:r>
        <w:rPr>
          <w:rFonts w:eastAsia="Calibri"/>
          <w:sz w:val="26"/>
          <w:szCs w:val="26"/>
          <w:lang w:eastAsia="en-US"/>
        </w:rPr>
        <w:t xml:space="preserve"> признаки бесхозяйного имущества и приеме заявлений собственников объектов в течение одного месяца со дня данной публикации:</w:t>
      </w:r>
    </w:p>
    <w:p w:rsidR="00D708B2" w:rsidRDefault="00D708B2" w:rsidP="00CC1EEA">
      <w:pPr>
        <w:suppressAutoHyphens w:val="0"/>
        <w:ind w:firstLine="709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96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48"/>
        <w:gridCol w:w="2976"/>
        <w:gridCol w:w="2976"/>
      </w:tblGrid>
      <w:tr w:rsidR="00D708B2" w:rsidRPr="00D708B2" w:rsidTr="005F58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8B2" w:rsidRPr="00D708B2" w:rsidRDefault="00D708B2" w:rsidP="00D708B2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D708B2">
              <w:rPr>
                <w:rFonts w:ascii="PT Astra Serif" w:eastAsia="Calibri" w:hAnsi="PT Astra Serif"/>
                <w:sz w:val="20"/>
                <w:szCs w:val="20"/>
              </w:rPr>
              <w:t>№ п/п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8B2" w:rsidRPr="00D708B2" w:rsidRDefault="00D708B2" w:rsidP="00D708B2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D708B2">
              <w:rPr>
                <w:rFonts w:ascii="PT Astra Serif" w:eastAsia="Calibri" w:hAnsi="PT Astra Serif"/>
                <w:sz w:val="20"/>
                <w:szCs w:val="20"/>
              </w:rPr>
              <w:t>Адрес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8B2" w:rsidRPr="00D708B2" w:rsidRDefault="00D708B2" w:rsidP="00D708B2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D708B2">
              <w:rPr>
                <w:rFonts w:ascii="PT Astra Serif" w:eastAsia="Calibri" w:hAnsi="PT Astra Serif"/>
                <w:sz w:val="20"/>
                <w:szCs w:val="20"/>
              </w:rPr>
              <w:t>Наименование объекта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8B2" w:rsidRPr="00D708B2" w:rsidRDefault="00D708B2" w:rsidP="00D708B2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D708B2">
              <w:rPr>
                <w:rFonts w:ascii="PT Astra Serif" w:eastAsia="Calibri" w:hAnsi="PT Astra Serif"/>
                <w:sz w:val="20"/>
                <w:szCs w:val="20"/>
              </w:rPr>
              <w:t>Количество</w:t>
            </w:r>
            <w:r w:rsidRPr="00D708B2">
              <w:rPr>
                <w:rFonts w:ascii="PT Astra Serif" w:eastAsia="Calibri" w:hAnsi="PT Astra Serif"/>
                <w:sz w:val="20"/>
                <w:szCs w:val="20"/>
                <w:lang w:val="en-US"/>
              </w:rPr>
              <w:t>/</w:t>
            </w:r>
            <w:r w:rsidRPr="00D708B2">
              <w:rPr>
                <w:rFonts w:ascii="PT Astra Serif" w:eastAsia="Calibri" w:hAnsi="PT Astra Serif"/>
                <w:sz w:val="20"/>
                <w:szCs w:val="20"/>
              </w:rPr>
              <w:t>протяженность</w:t>
            </w:r>
          </w:p>
        </w:tc>
      </w:tr>
      <w:tr w:rsidR="00D708B2" w:rsidRPr="00D708B2" w:rsidTr="005F5885">
        <w:trPr>
          <w:trHeight w:val="225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708B2" w:rsidRPr="00D708B2" w:rsidRDefault="00D708B2" w:rsidP="00D708B2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</w:p>
        </w:tc>
        <w:tc>
          <w:tcPr>
            <w:tcW w:w="3148" w:type="dxa"/>
            <w:tcBorders>
              <w:left w:val="single" w:sz="4" w:space="0" w:color="auto"/>
              <w:right w:val="single" w:sz="4" w:space="0" w:color="auto"/>
            </w:tcBorders>
          </w:tcPr>
          <w:p w:rsidR="00D708B2" w:rsidRPr="00D708B2" w:rsidRDefault="00D708B2" w:rsidP="00D708B2">
            <w:pPr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D708B2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Российская Федерация, Тульская обл., г. Тула, р-н Пролетарский, ш. </w:t>
            </w:r>
            <w:proofErr w:type="spellStart"/>
            <w:r w:rsidRPr="00D708B2">
              <w:rPr>
                <w:rFonts w:ascii="PT Astra Serif" w:hAnsi="PT Astra Serif"/>
                <w:sz w:val="20"/>
                <w:szCs w:val="20"/>
                <w:lang w:eastAsia="ru-RU"/>
              </w:rPr>
              <w:t>Веневско</w:t>
            </w:r>
            <w:r w:rsidR="00E17CDF">
              <w:rPr>
                <w:rFonts w:ascii="PT Astra Serif" w:hAnsi="PT Astra Serif"/>
                <w:sz w:val="20"/>
                <w:szCs w:val="20"/>
                <w:lang w:eastAsia="ru-RU"/>
              </w:rPr>
              <w:t>е</w:t>
            </w:r>
            <w:proofErr w:type="spellEnd"/>
            <w:r w:rsidRPr="00D708B2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(ул. Самоварная, между МКД №№ 11и 9) К№71:14:020701:2960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8B2" w:rsidRPr="00D708B2" w:rsidRDefault="00D708B2" w:rsidP="00D708B2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D708B2">
              <w:rPr>
                <w:rFonts w:ascii="PT Astra Serif" w:eastAsia="Calibri" w:hAnsi="PT Astra Serif"/>
                <w:sz w:val="20"/>
                <w:szCs w:val="20"/>
              </w:rPr>
              <w:t xml:space="preserve">Трансформаторная подстанция 6/0,4 </w:t>
            </w:r>
            <w:proofErr w:type="spellStart"/>
            <w:r w:rsidRPr="00D708B2">
              <w:rPr>
                <w:rFonts w:ascii="PT Astra Serif" w:eastAsia="Calibri" w:hAnsi="PT Astra Serif"/>
                <w:sz w:val="20"/>
                <w:szCs w:val="20"/>
              </w:rPr>
              <w:t>кВ</w:t>
            </w:r>
            <w:proofErr w:type="spellEnd"/>
            <w:r w:rsidRPr="00D708B2">
              <w:rPr>
                <w:rFonts w:ascii="PT Astra Serif" w:eastAsia="Calibri" w:hAnsi="PT Astra Serif"/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8B2" w:rsidRPr="00D708B2" w:rsidRDefault="00D708B2" w:rsidP="00D708B2">
            <w:pPr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708B2">
              <w:rPr>
                <w:rFonts w:ascii="PT Astra Serif" w:hAnsi="PT Astra Serif"/>
                <w:sz w:val="20"/>
                <w:szCs w:val="20"/>
                <w:lang w:eastAsia="ru-RU"/>
              </w:rPr>
              <w:t>1 шт.</w:t>
            </w:r>
          </w:p>
        </w:tc>
      </w:tr>
    </w:tbl>
    <w:p w:rsidR="00CC1EEA" w:rsidRDefault="00CC1EEA" w:rsidP="00CC1EEA">
      <w:pPr>
        <w:suppressAutoHyphens w:val="0"/>
        <w:spacing w:after="20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C1EEA" w:rsidRDefault="00CC1EEA" w:rsidP="00D708B2">
      <w:pPr>
        <w:suppressAutoHyphens w:val="0"/>
        <w:spacing w:after="20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Приём заявлений собственников осуществляется в рабочие дни по адресу: 300004 г. Тула, ул. Марата, д. 162а, </w:t>
      </w:r>
      <w:proofErr w:type="spellStart"/>
      <w:r>
        <w:rPr>
          <w:rFonts w:eastAsia="Calibri"/>
          <w:sz w:val="26"/>
          <w:szCs w:val="26"/>
          <w:lang w:eastAsia="en-US"/>
        </w:rPr>
        <w:t>каб</w:t>
      </w:r>
      <w:proofErr w:type="spellEnd"/>
      <w:r>
        <w:rPr>
          <w:rFonts w:eastAsia="Calibri"/>
          <w:sz w:val="26"/>
          <w:szCs w:val="26"/>
          <w:lang w:eastAsia="en-US"/>
        </w:rPr>
        <w:t xml:space="preserve">. 11, с понедельника по четверг: с 9-00 </w:t>
      </w:r>
      <w:r>
        <w:rPr>
          <w:rFonts w:eastAsia="Calibri"/>
          <w:sz w:val="26"/>
          <w:szCs w:val="26"/>
          <w:lang w:eastAsia="en-US"/>
        </w:rPr>
        <w:br/>
        <w:t>до 18-00, пятница: с 9-00 до 17-00. Перерыв на обед с 12-30 до 13-18.</w:t>
      </w:r>
    </w:p>
    <w:p w:rsidR="00621E02" w:rsidRDefault="00621E02"/>
    <w:sectPr w:rsidR="00621E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A30"/>
    <w:rsid w:val="000F7BA2"/>
    <w:rsid w:val="00383AAC"/>
    <w:rsid w:val="00621E02"/>
    <w:rsid w:val="00B80A30"/>
    <w:rsid w:val="00CC1EEA"/>
    <w:rsid w:val="00D217EA"/>
    <w:rsid w:val="00D708B2"/>
    <w:rsid w:val="00E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3A41AB-E1C4-4A92-9CF4-CB80E6DE7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E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Куренкова Татьяна Александровна</dc:creator>
  <cp:keywords/>
  <dc:description/>
  <cp:lastModifiedBy>SidorovaON</cp:lastModifiedBy>
  <cp:revision>2</cp:revision>
  <dcterms:created xsi:type="dcterms:W3CDTF">2026-09-11T07:50:00Z</dcterms:created>
  <dcterms:modified xsi:type="dcterms:W3CDTF">2026-09-11T07:50:00Z</dcterms:modified>
</cp:coreProperties>
</file>