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p w:rsidR="00921E00" w:rsidRPr="00307C36" w:rsidRDefault="00921E00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3302B5" w:rsidRPr="009422B6" w:rsidTr="00DD19B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2B5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</w:t>
            </w:r>
            <w:r>
              <w:rPr>
                <w:rFonts w:ascii="PT Astra Serif" w:eastAsia="Calibri" w:hAnsi="PT Astra Serif"/>
                <w:sz w:val="20"/>
                <w:szCs w:val="20"/>
                <w:lang w:val="en-US"/>
              </w:rPr>
              <w:t>/</w:t>
            </w:r>
            <w:r>
              <w:rPr>
                <w:rFonts w:ascii="PT Astra Serif" w:eastAsia="Calibri" w:hAnsi="PT Astra Serif"/>
                <w:sz w:val="20"/>
                <w:szCs w:val="20"/>
              </w:rPr>
              <w:t>расположение</w:t>
            </w:r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3302B5" w:rsidRPr="009422B6" w:rsidTr="00DD19BD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2B5" w:rsidRPr="009422B6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Газораспределительная система ГРПШ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6E5190" w:rsidRDefault="003302B5" w:rsidP="00DD19BD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Тульская обл., Ленинский район, сельское поселение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Медвенское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>, д. Крюково, возле дома №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9422B6" w:rsidRDefault="003302B5" w:rsidP="00DD19BD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3302B5" w:rsidRPr="009422B6" w:rsidRDefault="003302B5" w:rsidP="00DD19BD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 шт.</w:t>
            </w:r>
          </w:p>
          <w:p w:rsidR="003302B5" w:rsidRPr="009422B6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3302B5" w:rsidRPr="009422B6" w:rsidTr="00DD19BD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9422B6" w:rsidRDefault="003302B5" w:rsidP="00DD19BD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4F214E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Газопровод высокого и </w:t>
            </w:r>
            <w:proofErr w:type="gramStart"/>
            <w:r>
              <w:rPr>
                <w:rFonts w:ascii="PT Astra Serif" w:eastAsia="Calibri" w:hAnsi="PT Astra Serif"/>
                <w:sz w:val="20"/>
                <w:szCs w:val="20"/>
              </w:rPr>
              <w:t>низкого  давления</w:t>
            </w:r>
            <w:proofErr w:type="gramEnd"/>
            <w:r w:rsidRPr="00BA50EE"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</w:p>
          <w:p w:rsidR="003302B5" w:rsidRPr="004F214E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Pr="004601E8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От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Веневского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 шоссе до ГРПШ, расположенного возле дома № 50 д. Крюково сельское поселение </w:t>
            </w:r>
            <w:proofErr w:type="spellStart"/>
            <w:r>
              <w:rPr>
                <w:rFonts w:ascii="PT Astra Serif" w:eastAsia="Calibri" w:hAnsi="PT Astra Serif"/>
                <w:sz w:val="20"/>
                <w:szCs w:val="20"/>
              </w:rPr>
              <w:t>Медвенское</w:t>
            </w:r>
            <w:proofErr w:type="spell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, от ГРПШ вдоль дороги до дома № 119 д. </w:t>
            </w:r>
            <w:proofErr w:type="gramStart"/>
            <w:r>
              <w:rPr>
                <w:rFonts w:ascii="PT Astra Serif" w:eastAsia="Calibri" w:hAnsi="PT Astra Serif"/>
                <w:sz w:val="20"/>
                <w:szCs w:val="20"/>
              </w:rPr>
              <w:t>Крюково,  ответвление</w:t>
            </w:r>
            <w:proofErr w:type="gramEnd"/>
            <w:r>
              <w:rPr>
                <w:rFonts w:ascii="PT Astra Serif" w:eastAsia="Calibri" w:hAnsi="PT Astra Serif"/>
                <w:sz w:val="20"/>
                <w:szCs w:val="20"/>
              </w:rPr>
              <w:t xml:space="preserve"> в районе дома № 65 д. Крюково.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B5" w:rsidRDefault="003302B5" w:rsidP="00DD19BD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568,15 м</w:t>
            </w: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5A5F52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>Приём заявлений собственников осуществляется в рабочие дни по адресу: 300004 г. Ту</w:t>
      </w:r>
      <w:r w:rsidR="005A5F52">
        <w:rPr>
          <w:rFonts w:eastAsia="Calibri"/>
          <w:sz w:val="26"/>
          <w:szCs w:val="26"/>
          <w:lang w:eastAsia="en-US"/>
        </w:rPr>
        <w:t xml:space="preserve">ла, ул. Марата, д. 162а, </w:t>
      </w:r>
      <w:proofErr w:type="spellStart"/>
      <w:r w:rsidR="005A5F52">
        <w:rPr>
          <w:rFonts w:eastAsia="Calibri"/>
          <w:sz w:val="26"/>
          <w:szCs w:val="26"/>
          <w:lang w:eastAsia="en-US"/>
        </w:rPr>
        <w:t>каб</w:t>
      </w:r>
      <w:proofErr w:type="spellEnd"/>
      <w:r w:rsidR="005A5F52">
        <w:rPr>
          <w:rFonts w:eastAsia="Calibri"/>
          <w:sz w:val="26"/>
          <w:szCs w:val="26"/>
          <w:lang w:eastAsia="en-US"/>
        </w:rPr>
        <w:t>.</w:t>
      </w:r>
      <w:r w:rsidR="005A5F52" w:rsidRPr="005A5F52">
        <w:rPr>
          <w:rFonts w:eastAsia="Calibri"/>
          <w:sz w:val="26"/>
          <w:szCs w:val="26"/>
          <w:lang w:eastAsia="en-US"/>
        </w:rPr>
        <w:t xml:space="preserve"> 11</w:t>
      </w:r>
      <w:r w:rsidRPr="00307C36">
        <w:rPr>
          <w:rFonts w:eastAsia="Calibri"/>
          <w:sz w:val="26"/>
          <w:szCs w:val="26"/>
          <w:lang w:eastAsia="en-US"/>
        </w:rPr>
        <w:t xml:space="preserve">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8"/>
      <w:headerReference w:type="first" r:id="rId9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55C" w:rsidRDefault="00F8755C">
      <w:r>
        <w:separator/>
      </w:r>
    </w:p>
  </w:endnote>
  <w:endnote w:type="continuationSeparator" w:id="0">
    <w:p w:rsidR="00F8755C" w:rsidRDefault="00F8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55C" w:rsidRDefault="00F8755C">
      <w:r>
        <w:separator/>
      </w:r>
    </w:p>
  </w:footnote>
  <w:footnote w:type="continuationSeparator" w:id="0">
    <w:p w:rsidR="00F8755C" w:rsidRDefault="00F87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E2"/>
    <w:rsid w:val="00001979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47E06"/>
    <w:rsid w:val="0026491C"/>
    <w:rsid w:val="00287711"/>
    <w:rsid w:val="00292C02"/>
    <w:rsid w:val="00296CF0"/>
    <w:rsid w:val="002C151D"/>
    <w:rsid w:val="002D135B"/>
    <w:rsid w:val="00307C36"/>
    <w:rsid w:val="00307E3D"/>
    <w:rsid w:val="003140BA"/>
    <w:rsid w:val="00326D2B"/>
    <w:rsid w:val="003302B5"/>
    <w:rsid w:val="003306BF"/>
    <w:rsid w:val="00365E1F"/>
    <w:rsid w:val="00370EEC"/>
    <w:rsid w:val="0037127D"/>
    <w:rsid w:val="00374C3D"/>
    <w:rsid w:val="0038121D"/>
    <w:rsid w:val="00386851"/>
    <w:rsid w:val="003C246B"/>
    <w:rsid w:val="004615E8"/>
    <w:rsid w:val="004740CF"/>
    <w:rsid w:val="00482071"/>
    <w:rsid w:val="0048387B"/>
    <w:rsid w:val="004B238D"/>
    <w:rsid w:val="004B35DE"/>
    <w:rsid w:val="004D375F"/>
    <w:rsid w:val="004E08A1"/>
    <w:rsid w:val="004F457D"/>
    <w:rsid w:val="00502517"/>
    <w:rsid w:val="0051476B"/>
    <w:rsid w:val="00523339"/>
    <w:rsid w:val="0053428A"/>
    <w:rsid w:val="00537A77"/>
    <w:rsid w:val="00553510"/>
    <w:rsid w:val="00584B0A"/>
    <w:rsid w:val="005A3E00"/>
    <w:rsid w:val="005A5F52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57349"/>
    <w:rsid w:val="00774180"/>
    <w:rsid w:val="00794FDF"/>
    <w:rsid w:val="00796661"/>
    <w:rsid w:val="007C43F2"/>
    <w:rsid w:val="007C7CE5"/>
    <w:rsid w:val="007D70F4"/>
    <w:rsid w:val="007E6D63"/>
    <w:rsid w:val="007F459E"/>
    <w:rsid w:val="00801D0B"/>
    <w:rsid w:val="00825F88"/>
    <w:rsid w:val="00830002"/>
    <w:rsid w:val="0083512A"/>
    <w:rsid w:val="0086397D"/>
    <w:rsid w:val="00864703"/>
    <w:rsid w:val="00886A38"/>
    <w:rsid w:val="00892F91"/>
    <w:rsid w:val="008C78BA"/>
    <w:rsid w:val="008D3138"/>
    <w:rsid w:val="008D3F4D"/>
    <w:rsid w:val="008F24E1"/>
    <w:rsid w:val="00921E00"/>
    <w:rsid w:val="009362FB"/>
    <w:rsid w:val="00975048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4568"/>
    <w:rsid w:val="00A855C2"/>
    <w:rsid w:val="00AE691B"/>
    <w:rsid w:val="00B03873"/>
    <w:rsid w:val="00B0593F"/>
    <w:rsid w:val="00B259A6"/>
    <w:rsid w:val="00B41EE2"/>
    <w:rsid w:val="00B51828"/>
    <w:rsid w:val="00B57CBD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A4AD2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8755C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94FE0AA-8AC2-4E29-9052-5CAB816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4BE68-5C47-469F-8F79-4CFF1301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SidorovaON</cp:lastModifiedBy>
  <cp:revision>2</cp:revision>
  <cp:lastPrinted>2026-03-16T10:41:00Z</cp:lastPrinted>
  <dcterms:created xsi:type="dcterms:W3CDTF">2026-10-28T11:37:00Z</dcterms:created>
  <dcterms:modified xsi:type="dcterms:W3CDTF">2026-10-28T11:37:00Z</dcterms:modified>
</cp:coreProperties>
</file>